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46AC" w:rsidRDefault="00371503" w:rsidP="00371503">
      <w:pPr>
        <w:jc w:val="center"/>
      </w:pPr>
      <w:r>
        <w:rPr>
          <w:rFonts w:hint="eastAsia"/>
          <w:b/>
          <w:sz w:val="28"/>
        </w:rPr>
        <w:t>2012</w:t>
      </w:r>
      <w:r>
        <w:rPr>
          <w:rFonts w:hint="eastAsia"/>
          <w:b/>
          <w:sz w:val="28"/>
        </w:rPr>
        <w:t>年度タイム行事予定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903"/>
        <w:gridCol w:w="8070"/>
      </w:tblGrid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03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</w:tr>
      <w:tr w:rsidR="00337793" w:rsidTr="00B43349">
        <w:tc>
          <w:tcPr>
            <w:tcW w:w="1005" w:type="dxa"/>
          </w:tcPr>
          <w:p w:rsidR="00337793" w:rsidRDefault="007B2BC9" w:rsidP="00B43349">
            <w:pPr>
              <w:jc w:val="center"/>
            </w:pPr>
            <w:r>
              <w:t>2012/</w:t>
            </w:r>
            <w:r w:rsidR="00337793">
              <w:rPr>
                <w:rFonts w:hint="eastAsia"/>
              </w:rPr>
              <w:t>４</w:t>
            </w:r>
          </w:p>
          <w:p w:rsidR="00337793" w:rsidRDefault="00337793" w:rsidP="00337793"/>
        </w:tc>
        <w:tc>
          <w:tcPr>
            <w:tcW w:w="903" w:type="dxa"/>
          </w:tcPr>
          <w:p w:rsidR="00371503" w:rsidRDefault="00371503" w:rsidP="00B43349">
            <w:pPr>
              <w:widowControl/>
              <w:jc w:val="left"/>
            </w:pPr>
            <w:r>
              <w:rPr>
                <w:rFonts w:hint="eastAsia"/>
              </w:rPr>
              <w:t>15?</w:t>
            </w:r>
          </w:p>
          <w:p w:rsidR="00337793" w:rsidRDefault="00371503" w:rsidP="00B43349">
            <w:pPr>
              <w:widowControl/>
              <w:jc w:val="left"/>
            </w:pPr>
            <w:r>
              <w:rPr>
                <w:rFonts w:hint="eastAsia"/>
              </w:rPr>
              <w:t>21</w:t>
            </w:r>
          </w:p>
          <w:p w:rsidR="00337793" w:rsidRDefault="00337793" w:rsidP="00337793"/>
        </w:tc>
        <w:tc>
          <w:tcPr>
            <w:tcW w:w="8070" w:type="dxa"/>
          </w:tcPr>
          <w:p w:rsidR="00371503" w:rsidRDefault="00371503" w:rsidP="00371503">
            <w:pPr>
              <w:jc w:val="left"/>
            </w:pPr>
            <w:r>
              <w:rPr>
                <w:rFonts w:hint="eastAsia"/>
              </w:rPr>
              <w:t>タイムバザー</w:t>
            </w:r>
          </w:p>
          <w:p w:rsidR="00371503" w:rsidRDefault="00247885" w:rsidP="00371503">
            <w:pPr>
              <w:jc w:val="left"/>
            </w:pPr>
            <w:r>
              <w:rPr>
                <w:rFonts w:hint="eastAsia"/>
              </w:rPr>
              <w:t>総会</w:t>
            </w:r>
          </w:p>
          <w:p w:rsidR="00337793" w:rsidRDefault="00247885" w:rsidP="00371503">
            <w:pPr>
              <w:jc w:val="left"/>
            </w:pPr>
            <w:r>
              <w:rPr>
                <w:rFonts w:hint="eastAsia"/>
              </w:rPr>
              <w:t>セミナー：ルワンダで活動する看護師さんのお話：ルワンダ</w:t>
            </w:r>
            <w:r w:rsidR="00371503">
              <w:rPr>
                <w:rFonts w:hint="eastAsia"/>
              </w:rPr>
              <w:t>関連ビデオ</w:t>
            </w:r>
            <w:r>
              <w:rPr>
                <w:rFonts w:hint="eastAsia"/>
              </w:rPr>
              <w:t>上映</w:t>
            </w:r>
          </w:p>
        </w:tc>
      </w:tr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５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337793" w:rsidP="00B43349">
            <w:pPr>
              <w:widowControl/>
              <w:jc w:val="left"/>
            </w:pP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</w:p>
        </w:tc>
      </w:tr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６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247885" w:rsidP="00B43349">
            <w:pPr>
              <w:widowControl/>
              <w:jc w:val="left"/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Pr="00247885" w:rsidRDefault="00247885" w:rsidP="00247885">
            <w:pPr>
              <w:jc w:val="left"/>
            </w:pPr>
            <w:r>
              <w:rPr>
                <w:rFonts w:hint="eastAsia"/>
              </w:rPr>
              <w:t>セミナー：オリンピック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場所：鳥取大学</w:t>
            </w:r>
            <w:r>
              <w:rPr>
                <w:rFonts w:hint="eastAsia"/>
              </w:rPr>
              <w:t>)</w:t>
            </w:r>
          </w:p>
        </w:tc>
      </w:tr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７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247885" w:rsidP="00B43349">
            <w:pPr>
              <w:widowControl/>
              <w:jc w:val="left"/>
            </w:pPr>
            <w:r>
              <w:rPr>
                <w:rFonts w:hint="eastAsia"/>
              </w:rPr>
              <w:t>8(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247885" w:rsidP="00247885">
            <w:pPr>
              <w:jc w:val="left"/>
            </w:pPr>
            <w:r>
              <w:rPr>
                <w:rFonts w:hint="eastAsia"/>
              </w:rPr>
              <w:t>ミステリー・ツアー</w:t>
            </w:r>
          </w:p>
        </w:tc>
      </w:tr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８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337793" w:rsidP="00B43349">
            <w:pPr>
              <w:widowControl/>
              <w:jc w:val="left"/>
            </w:pP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</w:p>
        </w:tc>
      </w:tr>
      <w:tr w:rsidR="00337793" w:rsidTr="00B43349"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９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337793" w:rsidP="00B43349">
            <w:pPr>
              <w:widowControl/>
              <w:jc w:val="left"/>
            </w:pP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</w:p>
        </w:tc>
      </w:tr>
      <w:tr w:rsidR="00337793" w:rsidTr="00B43349">
        <w:trPr>
          <w:trHeight w:val="645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１０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371503" w:rsidP="00B43349">
            <w:pPr>
              <w:widowControl/>
              <w:jc w:val="left"/>
            </w:pPr>
            <w:r>
              <w:rPr>
                <w:rFonts w:hint="eastAsia"/>
              </w:rPr>
              <w:t>中旬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371503" w:rsidP="00371503">
            <w:pPr>
              <w:jc w:val="left"/>
            </w:pPr>
            <w:r>
              <w:rPr>
                <w:rFonts w:hint="eastAsia"/>
              </w:rPr>
              <w:t>タイムバザー</w:t>
            </w:r>
          </w:p>
        </w:tc>
      </w:tr>
      <w:tr w:rsidR="00337793" w:rsidTr="00B43349">
        <w:trPr>
          <w:trHeight w:val="630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１１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BC46AC" w:rsidP="00B43349">
            <w:pPr>
              <w:widowControl/>
              <w:jc w:val="left"/>
            </w:pPr>
            <w:r>
              <w:rPr>
                <w:rFonts w:hint="eastAsia"/>
              </w:rPr>
              <w:t>２５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BC46AC" w:rsidP="00B43349">
            <w:pPr>
              <w:jc w:val="left"/>
            </w:pPr>
            <w:r>
              <w:rPr>
                <w:rFonts w:hint="eastAsia"/>
              </w:rPr>
              <w:t>タイムフェスティバル</w:t>
            </w:r>
          </w:p>
        </w:tc>
      </w:tr>
      <w:tr w:rsidR="00337793" w:rsidTr="00B43349">
        <w:trPr>
          <w:trHeight w:val="630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１２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247885" w:rsidP="00B43349">
            <w:pPr>
              <w:widowControl/>
              <w:jc w:val="left"/>
            </w:pPr>
            <w:r>
              <w:rPr>
                <w:rFonts w:hint="eastAsia"/>
              </w:rPr>
              <w:t>５（？）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247885" w:rsidP="00247885">
            <w:pPr>
              <w:jc w:val="left"/>
            </w:pPr>
            <w:r>
              <w:rPr>
                <w:rFonts w:hint="eastAsia"/>
              </w:rPr>
              <w:t>タイム・「タイム」セミナー</w:t>
            </w:r>
          </w:p>
        </w:tc>
      </w:tr>
      <w:tr w:rsidR="00337793" w:rsidTr="00B43349">
        <w:trPr>
          <w:trHeight w:val="615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2013/1</w:t>
            </w:r>
          </w:p>
          <w:p w:rsidR="00337793" w:rsidRDefault="00337793" w:rsidP="00B43349">
            <w:pPr>
              <w:jc w:val="center"/>
            </w:pPr>
          </w:p>
        </w:tc>
        <w:tc>
          <w:tcPr>
            <w:tcW w:w="903" w:type="dxa"/>
          </w:tcPr>
          <w:p w:rsidR="00337793" w:rsidRDefault="00337793" w:rsidP="00B43349">
            <w:pPr>
              <w:widowControl/>
              <w:jc w:val="left"/>
            </w:pP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</w:p>
        </w:tc>
      </w:tr>
      <w:tr w:rsidR="00337793" w:rsidTr="00B43349">
        <w:trPr>
          <w:trHeight w:val="781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03" w:type="dxa"/>
          </w:tcPr>
          <w:p w:rsidR="00337793" w:rsidRDefault="00337793" w:rsidP="00B43349">
            <w:pPr>
              <w:widowControl/>
              <w:jc w:val="left"/>
            </w:pPr>
          </w:p>
          <w:p w:rsidR="00337793" w:rsidRDefault="00337793" w:rsidP="00B43349">
            <w:pPr>
              <w:jc w:val="center"/>
            </w:pPr>
          </w:p>
        </w:tc>
        <w:tc>
          <w:tcPr>
            <w:tcW w:w="8070" w:type="dxa"/>
          </w:tcPr>
          <w:p w:rsidR="00337793" w:rsidRDefault="00C42732" w:rsidP="00C42732">
            <w:pPr>
              <w:jc w:val="left"/>
            </w:pPr>
            <w:r>
              <w:rPr>
                <w:rFonts w:hint="eastAsia"/>
              </w:rPr>
              <w:t>一日</w:t>
            </w:r>
            <w:r w:rsidR="00371503">
              <w:rPr>
                <w:rFonts w:hint="eastAsia"/>
              </w:rPr>
              <w:t>会議</w:t>
            </w:r>
          </w:p>
        </w:tc>
      </w:tr>
      <w:tr w:rsidR="00337793" w:rsidTr="00B43349">
        <w:trPr>
          <w:trHeight w:val="1065"/>
        </w:trPr>
        <w:tc>
          <w:tcPr>
            <w:tcW w:w="1005" w:type="dxa"/>
          </w:tcPr>
          <w:p w:rsidR="00337793" w:rsidRDefault="00337793" w:rsidP="00B4334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03" w:type="dxa"/>
          </w:tcPr>
          <w:p w:rsidR="00337793" w:rsidRDefault="00337793" w:rsidP="00B43349">
            <w:pPr>
              <w:jc w:val="left"/>
            </w:pPr>
          </w:p>
        </w:tc>
        <w:tc>
          <w:tcPr>
            <w:tcW w:w="8070" w:type="dxa"/>
          </w:tcPr>
          <w:p w:rsidR="00337793" w:rsidRDefault="00337793" w:rsidP="00B43349">
            <w:pPr>
              <w:jc w:val="center"/>
            </w:pPr>
          </w:p>
        </w:tc>
      </w:tr>
    </w:tbl>
    <w:p w:rsidR="00BC46AC" w:rsidRDefault="00BC46AC" w:rsidP="00722ADF">
      <w:pPr>
        <w:jc w:val="center"/>
      </w:pPr>
    </w:p>
    <w:p w:rsidR="00646FD8" w:rsidRPr="007A2C37" w:rsidRDefault="00646FD8" w:rsidP="00646FD8">
      <w:pPr>
        <w:jc w:val="left"/>
      </w:pPr>
      <w:bookmarkStart w:id="0" w:name="_GoBack"/>
      <w:bookmarkEnd w:id="0"/>
    </w:p>
    <w:p w:rsidR="007A2C37" w:rsidRPr="007A2C37" w:rsidRDefault="007A2C37" w:rsidP="007A2C37">
      <w:pPr>
        <w:jc w:val="left"/>
      </w:pPr>
    </w:p>
    <w:sectPr w:rsidR="007A2C37" w:rsidRPr="007A2C37" w:rsidSect="00BE2D24">
      <w:pgSz w:w="11906" w:h="16838"/>
      <w:pgMar w:top="720" w:right="720" w:bottom="72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47" w:rsidRDefault="00DB2E47" w:rsidP="00337793">
      <w:r>
        <w:separator/>
      </w:r>
    </w:p>
  </w:endnote>
  <w:endnote w:type="continuationSeparator" w:id="0">
    <w:p w:rsidR="00DB2E47" w:rsidRDefault="00DB2E47" w:rsidP="0033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47" w:rsidRDefault="00DB2E47" w:rsidP="00337793">
      <w:r>
        <w:separator/>
      </w:r>
    </w:p>
  </w:footnote>
  <w:footnote w:type="continuationSeparator" w:id="0">
    <w:p w:rsidR="00DB2E47" w:rsidRDefault="00DB2E47" w:rsidP="0033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FullWidth"/>
      <w:suff w:val="nothing"/>
      <w:lvlText w:val="%1）"/>
      <w:lvlJc w:val="left"/>
    </w:lvl>
  </w:abstractNum>
  <w:abstractNum w:abstractNumId="1">
    <w:nsid w:val="5B9D55A1"/>
    <w:multiLevelType w:val="hybridMultilevel"/>
    <w:tmpl w:val="60CE5068"/>
    <w:lvl w:ilvl="0" w:tplc="C26A0198">
      <w:start w:val="2"/>
      <w:numFmt w:val="bullet"/>
      <w:lvlText w:val="★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02E9"/>
    <w:rsid w:val="00095D2D"/>
    <w:rsid w:val="001134C7"/>
    <w:rsid w:val="00172A27"/>
    <w:rsid w:val="00247885"/>
    <w:rsid w:val="002D2016"/>
    <w:rsid w:val="00337793"/>
    <w:rsid w:val="00371503"/>
    <w:rsid w:val="00545667"/>
    <w:rsid w:val="00646FD8"/>
    <w:rsid w:val="0066765E"/>
    <w:rsid w:val="0068134F"/>
    <w:rsid w:val="006A41A7"/>
    <w:rsid w:val="006D09CA"/>
    <w:rsid w:val="006F1C15"/>
    <w:rsid w:val="00722ADF"/>
    <w:rsid w:val="00766E5D"/>
    <w:rsid w:val="007A2C37"/>
    <w:rsid w:val="007B2BC9"/>
    <w:rsid w:val="007E3BA9"/>
    <w:rsid w:val="00943F0F"/>
    <w:rsid w:val="00B43349"/>
    <w:rsid w:val="00BC46AC"/>
    <w:rsid w:val="00BE2D24"/>
    <w:rsid w:val="00C242E3"/>
    <w:rsid w:val="00C42732"/>
    <w:rsid w:val="00CC0F30"/>
    <w:rsid w:val="00CF64B0"/>
    <w:rsid w:val="00D31BAF"/>
    <w:rsid w:val="00DB2E47"/>
    <w:rsid w:val="00EC599A"/>
    <w:rsid w:val="00EC6954"/>
    <w:rsid w:val="00F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7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7793"/>
    <w:rPr>
      <w:kern w:val="2"/>
      <w:sz w:val="21"/>
    </w:rPr>
  </w:style>
  <w:style w:type="paragraph" w:styleId="a5">
    <w:name w:val="footer"/>
    <w:basedOn w:val="a"/>
    <w:link w:val="a6"/>
    <w:rsid w:val="00337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7793"/>
    <w:rPr>
      <w:kern w:val="2"/>
      <w:sz w:val="21"/>
    </w:rPr>
  </w:style>
  <w:style w:type="table" w:styleId="a7">
    <w:name w:val="Table Grid"/>
    <w:basedOn w:val="a1"/>
    <w:rsid w:val="00337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２００３年度第１回タイム運営委員会</vt:lpstr>
      <vt:lpstr>２００３年度第１回タイム運営委員会</vt:lpstr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２００３年度第１回タイム運営委員会</dc:title>
  <dc:creator>西村ファミリー</dc:creator>
  <cp:lastModifiedBy>Owner</cp:lastModifiedBy>
  <cp:revision>3</cp:revision>
  <cp:lastPrinted>2005-02-10T15:45:00Z</cp:lastPrinted>
  <dcterms:created xsi:type="dcterms:W3CDTF">2012-02-27T07:18:00Z</dcterms:created>
  <dcterms:modified xsi:type="dcterms:W3CDTF">2012-02-27T12:50:00Z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